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81B" w:rsidRPr="00ED2C0C" w:rsidRDefault="00ED2C0C" w:rsidP="00ED2C0C">
      <w:pPr>
        <w:spacing w:after="0" w:line="240" w:lineRule="auto"/>
        <w:jc w:val="center"/>
        <w:rPr>
          <w:b/>
          <w:sz w:val="32"/>
        </w:rPr>
      </w:pPr>
      <w:r w:rsidRPr="00ED2C0C">
        <w:rPr>
          <w:b/>
          <w:sz w:val="32"/>
        </w:rPr>
        <w:t>Grading Practices Committee</w:t>
      </w:r>
    </w:p>
    <w:p w:rsidR="00ED2C0C" w:rsidRPr="00ED2C0C" w:rsidRDefault="00DA1318" w:rsidP="00ED2C0C">
      <w:pPr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November 5</w:t>
      </w:r>
      <w:r w:rsidR="00ED2C0C" w:rsidRPr="00ED2C0C">
        <w:rPr>
          <w:b/>
          <w:sz w:val="32"/>
        </w:rPr>
        <w:t>, 2012</w:t>
      </w:r>
    </w:p>
    <w:p w:rsidR="00ED2C0C" w:rsidRPr="00ED2C0C" w:rsidRDefault="00ED2C0C" w:rsidP="00ED2C0C">
      <w:pPr>
        <w:spacing w:after="0" w:line="240" w:lineRule="auto"/>
        <w:jc w:val="center"/>
        <w:rPr>
          <w:b/>
          <w:sz w:val="32"/>
        </w:rPr>
      </w:pPr>
      <w:r w:rsidRPr="00ED2C0C">
        <w:rPr>
          <w:b/>
          <w:sz w:val="32"/>
        </w:rPr>
        <w:t xml:space="preserve">Exit Ticket: </w:t>
      </w:r>
      <w:r w:rsidR="00DA1318">
        <w:rPr>
          <w:b/>
          <w:sz w:val="32"/>
        </w:rPr>
        <w:t>Here’s What, Now What, So What?</w:t>
      </w:r>
    </w:p>
    <w:p w:rsidR="00ED2C0C" w:rsidRDefault="00ED2C0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ED2C0C" w:rsidTr="00ED2C0C">
        <w:tc>
          <w:tcPr>
            <w:tcW w:w="9576" w:type="dxa"/>
          </w:tcPr>
          <w:p w:rsidR="00ED2C0C" w:rsidRPr="00ED2C0C" w:rsidRDefault="00ED2C0C">
            <w:pPr>
              <w:rPr>
                <w:b/>
                <w:sz w:val="28"/>
              </w:rPr>
            </w:pPr>
            <w:r w:rsidRPr="00ED2C0C">
              <w:rPr>
                <w:b/>
                <w:sz w:val="28"/>
              </w:rPr>
              <w:t xml:space="preserve">What is </w:t>
            </w:r>
            <w:r w:rsidR="00DA1318">
              <w:rPr>
                <w:b/>
                <w:sz w:val="28"/>
              </w:rPr>
              <w:t>it we are wrestling with in</w:t>
            </w:r>
            <w:r w:rsidRPr="00ED2C0C">
              <w:rPr>
                <w:b/>
                <w:sz w:val="28"/>
              </w:rPr>
              <w:t xml:space="preserve"> our grading practices discussion?</w:t>
            </w:r>
            <w:r w:rsidR="00DA1318">
              <w:rPr>
                <w:b/>
                <w:sz w:val="28"/>
              </w:rPr>
              <w:t xml:space="preserve"> (Here’s what?)</w:t>
            </w:r>
          </w:p>
          <w:p w:rsidR="00ED2C0C" w:rsidRDefault="00ED2C0C">
            <w:pPr>
              <w:rPr>
                <w:b/>
              </w:rPr>
            </w:pPr>
          </w:p>
          <w:p w:rsidR="00ED2C0C" w:rsidRDefault="00ED2C0C">
            <w:pPr>
              <w:rPr>
                <w:b/>
              </w:rPr>
            </w:pPr>
          </w:p>
          <w:p w:rsidR="00ED2C0C" w:rsidRDefault="00ED2C0C">
            <w:pPr>
              <w:rPr>
                <w:b/>
              </w:rPr>
            </w:pPr>
          </w:p>
          <w:p w:rsidR="00ED2C0C" w:rsidRDefault="00ED2C0C">
            <w:pPr>
              <w:rPr>
                <w:b/>
              </w:rPr>
            </w:pPr>
          </w:p>
          <w:p w:rsidR="00ED2C0C" w:rsidRDefault="00ED2C0C">
            <w:pPr>
              <w:rPr>
                <w:b/>
              </w:rPr>
            </w:pPr>
          </w:p>
          <w:p w:rsidR="00ED2C0C" w:rsidRDefault="00ED2C0C">
            <w:pPr>
              <w:rPr>
                <w:b/>
              </w:rPr>
            </w:pPr>
          </w:p>
          <w:p w:rsidR="00ED2C0C" w:rsidRDefault="00ED2C0C" w:rsidP="00ED2C0C">
            <w:pPr>
              <w:tabs>
                <w:tab w:val="left" w:pos="6785"/>
              </w:tabs>
              <w:rPr>
                <w:b/>
              </w:rPr>
            </w:pPr>
          </w:p>
          <w:p w:rsidR="00ED2C0C" w:rsidRDefault="00ED2C0C">
            <w:pPr>
              <w:rPr>
                <w:b/>
              </w:rPr>
            </w:pPr>
          </w:p>
          <w:p w:rsidR="00ED2C0C" w:rsidRDefault="00ED2C0C">
            <w:pPr>
              <w:rPr>
                <w:b/>
              </w:rPr>
            </w:pPr>
          </w:p>
          <w:p w:rsidR="00ED2C0C" w:rsidRDefault="00ED2C0C">
            <w:pPr>
              <w:rPr>
                <w:b/>
              </w:rPr>
            </w:pPr>
          </w:p>
          <w:p w:rsidR="00ED2C0C" w:rsidRDefault="00ED2C0C">
            <w:pPr>
              <w:rPr>
                <w:b/>
              </w:rPr>
            </w:pPr>
          </w:p>
          <w:p w:rsidR="00ED2C0C" w:rsidRPr="00ED2C0C" w:rsidRDefault="00ED2C0C">
            <w:pPr>
              <w:rPr>
                <w:b/>
              </w:rPr>
            </w:pPr>
          </w:p>
        </w:tc>
      </w:tr>
      <w:tr w:rsidR="00ED2C0C" w:rsidTr="00ED2C0C">
        <w:tc>
          <w:tcPr>
            <w:tcW w:w="9576" w:type="dxa"/>
          </w:tcPr>
          <w:p w:rsidR="00ED2C0C" w:rsidRPr="00ED2C0C" w:rsidRDefault="00DA1318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As a result of our</w:t>
            </w:r>
            <w:r w:rsidR="00ED2C0C" w:rsidRPr="00ED2C0C">
              <w:rPr>
                <w:b/>
                <w:sz w:val="28"/>
              </w:rPr>
              <w:t xml:space="preserve"> grading practices discussion</w:t>
            </w:r>
            <w:r>
              <w:rPr>
                <w:b/>
                <w:sz w:val="28"/>
              </w:rPr>
              <w:t>, what is the next step for you personally</w:t>
            </w:r>
            <w:r w:rsidR="00ED2C0C" w:rsidRPr="00ED2C0C">
              <w:rPr>
                <w:b/>
                <w:sz w:val="28"/>
              </w:rPr>
              <w:t>?</w:t>
            </w:r>
            <w:r>
              <w:rPr>
                <w:b/>
                <w:sz w:val="28"/>
              </w:rPr>
              <w:t xml:space="preserve"> (Now what?)</w:t>
            </w:r>
          </w:p>
          <w:p w:rsidR="00ED2C0C" w:rsidRDefault="00ED2C0C">
            <w:pPr>
              <w:rPr>
                <w:b/>
              </w:rPr>
            </w:pPr>
          </w:p>
          <w:p w:rsidR="00ED2C0C" w:rsidRDefault="00ED2C0C">
            <w:pPr>
              <w:rPr>
                <w:b/>
              </w:rPr>
            </w:pPr>
          </w:p>
          <w:p w:rsidR="00ED2C0C" w:rsidRDefault="00ED2C0C">
            <w:pPr>
              <w:rPr>
                <w:b/>
              </w:rPr>
            </w:pPr>
          </w:p>
          <w:p w:rsidR="00ED2C0C" w:rsidRDefault="00ED2C0C">
            <w:pPr>
              <w:rPr>
                <w:b/>
              </w:rPr>
            </w:pPr>
          </w:p>
          <w:p w:rsidR="00ED2C0C" w:rsidRDefault="00ED2C0C">
            <w:pPr>
              <w:rPr>
                <w:b/>
              </w:rPr>
            </w:pPr>
          </w:p>
          <w:p w:rsidR="00ED2C0C" w:rsidRDefault="00ED2C0C">
            <w:pPr>
              <w:rPr>
                <w:b/>
              </w:rPr>
            </w:pPr>
          </w:p>
          <w:p w:rsidR="00ED2C0C" w:rsidRDefault="00ED2C0C">
            <w:pPr>
              <w:rPr>
                <w:b/>
              </w:rPr>
            </w:pPr>
          </w:p>
          <w:p w:rsidR="00ED2C0C" w:rsidRDefault="00ED2C0C">
            <w:pPr>
              <w:rPr>
                <w:b/>
              </w:rPr>
            </w:pPr>
          </w:p>
          <w:p w:rsidR="00ED2C0C" w:rsidRDefault="00ED2C0C">
            <w:pPr>
              <w:rPr>
                <w:b/>
              </w:rPr>
            </w:pPr>
          </w:p>
          <w:p w:rsidR="00ED2C0C" w:rsidRDefault="00ED2C0C">
            <w:pPr>
              <w:rPr>
                <w:b/>
              </w:rPr>
            </w:pPr>
          </w:p>
          <w:p w:rsidR="00ED2C0C" w:rsidRPr="00ED2C0C" w:rsidRDefault="00ED2C0C">
            <w:pPr>
              <w:rPr>
                <w:b/>
              </w:rPr>
            </w:pPr>
          </w:p>
        </w:tc>
      </w:tr>
      <w:tr w:rsidR="00DA1318" w:rsidTr="00ED2C0C">
        <w:tc>
          <w:tcPr>
            <w:tcW w:w="9576" w:type="dxa"/>
          </w:tcPr>
          <w:p w:rsidR="00DA1318" w:rsidRPr="00ED2C0C" w:rsidRDefault="00DA1318" w:rsidP="00DA1318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Why should others care about</w:t>
            </w:r>
            <w:r>
              <w:rPr>
                <w:b/>
                <w:sz w:val="28"/>
              </w:rPr>
              <w:t xml:space="preserve"> our</w:t>
            </w:r>
            <w:r w:rsidRPr="00ED2C0C">
              <w:rPr>
                <w:b/>
                <w:sz w:val="28"/>
              </w:rPr>
              <w:t xml:space="preserve"> grading practices discussion</w:t>
            </w:r>
            <w:r>
              <w:rPr>
                <w:b/>
                <w:sz w:val="28"/>
              </w:rPr>
              <w:t>? (So what?)</w:t>
            </w:r>
          </w:p>
          <w:p w:rsidR="00DA1318" w:rsidRDefault="00DA1318">
            <w:pPr>
              <w:rPr>
                <w:b/>
                <w:sz w:val="28"/>
              </w:rPr>
            </w:pPr>
          </w:p>
          <w:p w:rsidR="00DA1318" w:rsidRDefault="00DA1318">
            <w:pPr>
              <w:rPr>
                <w:b/>
                <w:sz w:val="28"/>
              </w:rPr>
            </w:pPr>
          </w:p>
          <w:p w:rsidR="00DA1318" w:rsidRDefault="00DA1318">
            <w:pPr>
              <w:rPr>
                <w:b/>
                <w:sz w:val="28"/>
              </w:rPr>
            </w:pPr>
          </w:p>
          <w:p w:rsidR="00DA1318" w:rsidRDefault="00DA1318">
            <w:pPr>
              <w:rPr>
                <w:b/>
                <w:sz w:val="28"/>
              </w:rPr>
            </w:pPr>
          </w:p>
          <w:p w:rsidR="00DA1318" w:rsidRDefault="00DA1318">
            <w:pPr>
              <w:rPr>
                <w:b/>
                <w:sz w:val="28"/>
              </w:rPr>
            </w:pPr>
          </w:p>
          <w:p w:rsidR="00DA1318" w:rsidRDefault="00DA1318">
            <w:pPr>
              <w:rPr>
                <w:b/>
                <w:sz w:val="28"/>
              </w:rPr>
            </w:pPr>
          </w:p>
          <w:p w:rsidR="00DA1318" w:rsidRDefault="00DA1318">
            <w:pPr>
              <w:rPr>
                <w:b/>
                <w:sz w:val="28"/>
              </w:rPr>
            </w:pPr>
          </w:p>
          <w:p w:rsidR="00DA1318" w:rsidRDefault="00DA1318">
            <w:pPr>
              <w:rPr>
                <w:b/>
                <w:sz w:val="28"/>
              </w:rPr>
            </w:pPr>
          </w:p>
          <w:p w:rsidR="00DA1318" w:rsidRDefault="00DA1318">
            <w:pPr>
              <w:rPr>
                <w:b/>
                <w:sz w:val="28"/>
              </w:rPr>
            </w:pPr>
            <w:bookmarkStart w:id="0" w:name="_GoBack"/>
            <w:bookmarkEnd w:id="0"/>
          </w:p>
        </w:tc>
      </w:tr>
    </w:tbl>
    <w:p w:rsidR="00ED2C0C" w:rsidRDefault="00ED2C0C" w:rsidP="00ED2C0C"/>
    <w:sectPr w:rsidR="00ED2C0C" w:rsidSect="005404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D2C0C"/>
    <w:rsid w:val="003C6710"/>
    <w:rsid w:val="00540417"/>
    <w:rsid w:val="00752B63"/>
    <w:rsid w:val="00B17C6C"/>
    <w:rsid w:val="00B81391"/>
    <w:rsid w:val="00DA1318"/>
    <w:rsid w:val="00ED2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04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rsid w:val="003C6710"/>
    <w:pPr>
      <w:tabs>
        <w:tab w:val="right" w:leader="dot" w:pos="8990"/>
      </w:tabs>
      <w:spacing w:before="120" w:after="120" w:line="240" w:lineRule="auto"/>
      <w:jc w:val="center"/>
    </w:pPr>
    <w:rPr>
      <w:rFonts w:ascii="Times New Roman" w:eastAsia="SimSun" w:hAnsi="Times New Roman" w:cs="Times New Roman"/>
      <w:caps/>
      <w:noProof/>
      <w:sz w:val="24"/>
      <w:szCs w:val="24"/>
      <w:lang w:eastAsia="zh-CN"/>
    </w:rPr>
  </w:style>
  <w:style w:type="table" w:styleId="TableGrid">
    <w:name w:val="Table Grid"/>
    <w:basedOn w:val="TableNormal"/>
    <w:uiPriority w:val="59"/>
    <w:rsid w:val="00ED2C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HD</dc:creator>
  <cp:lastModifiedBy>Information Systems Center</cp:lastModifiedBy>
  <cp:revision>2</cp:revision>
  <cp:lastPrinted>2012-10-29T18:59:00Z</cp:lastPrinted>
  <dcterms:created xsi:type="dcterms:W3CDTF">2012-10-29T18:59:00Z</dcterms:created>
  <dcterms:modified xsi:type="dcterms:W3CDTF">2012-10-29T18:59:00Z</dcterms:modified>
</cp:coreProperties>
</file>